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E13" w:rsidRDefault="00921645" w:rsidP="009A1E13">
      <w:pPr>
        <w:spacing w:after="240"/>
        <w:ind w:left="352"/>
        <w:contextualSpacing/>
        <w:jc w:val="center"/>
        <w:rPr>
          <w:rFonts w:asciiTheme="majorEastAsia" w:eastAsiaTheme="majorEastAsia" w:hAnsiTheme="majorEastAsia"/>
          <w:b/>
          <w:color w:val="000008"/>
          <w:sz w:val="32"/>
          <w:lang w:eastAsia="zh-CN"/>
        </w:rPr>
      </w:pPr>
      <w:r w:rsidRPr="00B67C58">
        <w:rPr>
          <w:rFonts w:asciiTheme="majorEastAsia" w:eastAsiaTheme="majorEastAsia" w:hAnsiTheme="majorEastAsia" w:hint="eastAsia"/>
          <w:b/>
          <w:color w:val="000008"/>
          <w:sz w:val="32"/>
          <w:lang w:eastAsia="zh-CN"/>
        </w:rPr>
        <w:t>江西财经大学出国（境）留学学生</w:t>
      </w:r>
    </w:p>
    <w:p w:rsidR="00DC0E73" w:rsidRPr="00B67C58" w:rsidRDefault="00921645" w:rsidP="009A1E13">
      <w:pPr>
        <w:spacing w:after="240"/>
        <w:ind w:left="352"/>
        <w:contextualSpacing/>
        <w:jc w:val="center"/>
        <w:rPr>
          <w:rFonts w:asciiTheme="majorEastAsia" w:eastAsiaTheme="majorEastAsia" w:hAnsiTheme="majorEastAsia"/>
          <w:b/>
          <w:sz w:val="32"/>
          <w:lang w:eastAsia="zh-CN"/>
        </w:rPr>
      </w:pPr>
      <w:r w:rsidRPr="00B67C58">
        <w:rPr>
          <w:rFonts w:asciiTheme="majorEastAsia" w:eastAsiaTheme="majorEastAsia" w:hAnsiTheme="majorEastAsia" w:hint="eastAsia"/>
          <w:b/>
          <w:color w:val="000008"/>
          <w:sz w:val="32"/>
          <w:lang w:eastAsia="zh-CN"/>
        </w:rPr>
        <w:t>境外学分与成绩转换程序</w:t>
      </w:r>
    </w:p>
    <w:p w:rsidR="00A37371" w:rsidRDefault="00921645" w:rsidP="005F0B3C">
      <w:pPr>
        <w:pStyle w:val="Heading2"/>
        <w:ind w:leftChars="-64" w:left="567" w:hangingChars="294" w:hanging="708"/>
        <w:contextualSpacing/>
        <w:rPr>
          <w:rFonts w:ascii="仿宋" w:eastAsia="仿宋" w:hAnsi="仿宋"/>
          <w:color w:val="000008"/>
          <w:lang w:eastAsia="zh-CN"/>
        </w:rPr>
      </w:pPr>
      <w:r w:rsidRPr="00B67C58">
        <w:rPr>
          <w:rFonts w:ascii="仿宋" w:eastAsia="仿宋" w:hAnsi="仿宋"/>
          <w:color w:val="000008"/>
          <w:lang w:eastAsia="zh-CN"/>
        </w:rPr>
        <w:t>第一步：</w:t>
      </w:r>
      <w:r w:rsidR="00A37371">
        <w:rPr>
          <w:rFonts w:ascii="仿宋" w:eastAsia="仿宋" w:hAnsi="仿宋" w:hint="eastAsia"/>
          <w:color w:val="000008"/>
          <w:lang w:eastAsia="zh-CN"/>
        </w:rPr>
        <w:t>仔细阅读教务处关于学分认定的规定：</w:t>
      </w:r>
    </w:p>
    <w:p w:rsidR="00A37371" w:rsidRDefault="00377D74" w:rsidP="00A67958">
      <w:pPr>
        <w:pStyle w:val="Heading2"/>
        <w:ind w:leftChars="256" w:left="563" w:firstLine="2"/>
        <w:contextualSpacing/>
        <w:rPr>
          <w:rFonts w:ascii="Times New Roman" w:eastAsia="仿宋" w:hAnsi="Times New Roman" w:cs="Times New Roman"/>
          <w:b w:val="0"/>
          <w:color w:val="000008"/>
          <w:lang w:eastAsia="zh-CN"/>
        </w:rPr>
      </w:pPr>
      <w:hyperlink r:id="rId6" w:history="1">
        <w:r w:rsidR="00A37371" w:rsidRPr="00A37371">
          <w:rPr>
            <w:rStyle w:val="a7"/>
            <w:rFonts w:ascii="Times New Roman" w:eastAsia="仿宋" w:hAnsi="Times New Roman" w:cs="Times New Roman"/>
            <w:b w:val="0"/>
            <w:lang w:eastAsia="zh-CN"/>
          </w:rPr>
          <w:t>http://jwc3.jxufe.cn/web/jiaowuchugaikuang/guizhangzhidu/2016-03-21/1235.html</w:t>
        </w:r>
      </w:hyperlink>
      <w:r w:rsidR="00A37371" w:rsidRPr="00A37371">
        <w:rPr>
          <w:rFonts w:ascii="Times New Roman" w:eastAsia="仿宋" w:hAnsi="Times New Roman" w:cs="Times New Roman"/>
          <w:b w:val="0"/>
          <w:color w:val="000008"/>
          <w:lang w:eastAsia="zh-CN"/>
        </w:rPr>
        <w:t xml:space="preserve"> </w:t>
      </w:r>
    </w:p>
    <w:p w:rsidR="00A37371" w:rsidRPr="00A37371" w:rsidRDefault="00A37371" w:rsidP="00A37371">
      <w:pPr>
        <w:pStyle w:val="Heading2"/>
        <w:ind w:leftChars="-64" w:left="565" w:hangingChars="294" w:hanging="706"/>
        <w:contextualSpacing/>
        <w:rPr>
          <w:rFonts w:ascii="Times New Roman" w:eastAsia="仿宋" w:hAnsi="Times New Roman" w:cs="Times New Roman"/>
          <w:b w:val="0"/>
          <w:color w:val="000008"/>
          <w:lang w:eastAsia="zh-CN"/>
        </w:rPr>
      </w:pPr>
    </w:p>
    <w:p w:rsidR="00DC0E73" w:rsidRPr="00B67C58" w:rsidRDefault="00A37371" w:rsidP="005F0B3C">
      <w:pPr>
        <w:pStyle w:val="Heading2"/>
        <w:ind w:leftChars="-64" w:left="567" w:hangingChars="294" w:hanging="708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第二步：</w:t>
      </w:r>
      <w:r w:rsidR="00921645" w:rsidRPr="00B67C58">
        <w:rPr>
          <w:rFonts w:ascii="仿宋" w:eastAsia="仿宋" w:hAnsi="仿宋"/>
          <w:color w:val="000008"/>
          <w:lang w:eastAsia="zh-CN"/>
        </w:rPr>
        <w:t>准备学分及成绩转换材料</w:t>
      </w:r>
    </w:p>
    <w:p w:rsidR="00DC0E73" w:rsidRPr="00B67C58" w:rsidRDefault="009A1E13" w:rsidP="009A1E13">
      <w:pPr>
        <w:pStyle w:val="a3"/>
        <w:spacing w:before="0"/>
        <w:ind w:left="851" w:hanging="307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spacing w:val="-5"/>
          <w:lang w:eastAsia="zh-CN"/>
        </w:rPr>
        <w:t>1</w:t>
      </w:r>
      <w:r w:rsidR="00592226">
        <w:rPr>
          <w:rFonts w:ascii="仿宋" w:eastAsia="仿宋" w:hAnsi="仿宋" w:hint="eastAsia"/>
          <w:color w:val="000008"/>
          <w:spacing w:val="-5"/>
          <w:lang w:eastAsia="zh-CN"/>
        </w:rPr>
        <w:t>.</w:t>
      </w:r>
      <w:r w:rsidR="00921645" w:rsidRPr="00B67C58">
        <w:rPr>
          <w:rFonts w:ascii="仿宋" w:eastAsia="仿宋" w:hAnsi="仿宋"/>
          <w:color w:val="000008"/>
          <w:spacing w:val="-5"/>
          <w:lang w:eastAsia="zh-CN"/>
        </w:rPr>
        <w:t xml:space="preserve">《出国（境）留学学生学分与成绩转换申请表》和《学 </w:t>
      </w:r>
      <w:r w:rsidR="00921645" w:rsidRPr="00B67C58">
        <w:rPr>
          <w:rFonts w:ascii="仿宋" w:eastAsia="仿宋" w:hAnsi="仿宋"/>
          <w:color w:val="000008"/>
          <w:lang w:eastAsia="zh-CN"/>
        </w:rPr>
        <w:t>分成绩转换对照表</w:t>
      </w:r>
      <w:r w:rsidR="00921645" w:rsidRPr="00B67C58">
        <w:rPr>
          <w:rFonts w:ascii="仿宋" w:eastAsia="仿宋" w:hAnsi="仿宋"/>
          <w:color w:val="000008"/>
          <w:spacing w:val="-120"/>
          <w:lang w:eastAsia="zh-CN"/>
        </w:rPr>
        <w:t>》</w:t>
      </w:r>
      <w:r w:rsidR="00921645" w:rsidRPr="00B67C58">
        <w:rPr>
          <w:rFonts w:ascii="仿宋" w:eastAsia="仿宋" w:hAnsi="仿宋"/>
          <w:color w:val="000008"/>
          <w:lang w:eastAsia="zh-CN"/>
        </w:rPr>
        <w:t>；</w:t>
      </w:r>
      <w:r w:rsidR="00921645" w:rsidRPr="00B67C58">
        <w:rPr>
          <w:rFonts w:ascii="仿宋" w:eastAsia="仿宋" w:hAnsi="仿宋"/>
          <w:color w:val="000008"/>
          <w:w w:val="119"/>
          <w:lang w:eastAsia="zh-CN"/>
        </w:rPr>
        <w:t>(</w:t>
      </w:r>
      <w:r w:rsidR="00921645" w:rsidRPr="00B67C58">
        <w:rPr>
          <w:rFonts w:ascii="仿宋" w:eastAsia="仿宋" w:hAnsi="仿宋"/>
          <w:color w:val="000008"/>
          <w:lang w:eastAsia="zh-CN"/>
        </w:rPr>
        <w:t>课程代码、转换后的分数及其他相关信息</w:t>
      </w:r>
      <w:r w:rsidR="00592226">
        <w:rPr>
          <w:rFonts w:ascii="仿宋" w:eastAsia="仿宋" w:hAnsi="仿宋" w:hint="eastAsia"/>
          <w:color w:val="000008"/>
          <w:lang w:eastAsia="zh-CN"/>
        </w:rPr>
        <w:t>务必</w:t>
      </w:r>
      <w:r w:rsidR="00921645" w:rsidRPr="00B67C58">
        <w:rPr>
          <w:rFonts w:ascii="仿宋" w:eastAsia="仿宋" w:hAnsi="仿宋"/>
          <w:color w:val="000008"/>
          <w:lang w:eastAsia="zh-CN"/>
        </w:rPr>
        <w:t>填写完整</w:t>
      </w:r>
      <w:r w:rsidR="00921645" w:rsidRPr="00B67C58">
        <w:rPr>
          <w:rFonts w:ascii="仿宋" w:eastAsia="仿宋" w:hAnsi="仿宋"/>
          <w:color w:val="000008"/>
          <w:w w:val="119"/>
          <w:lang w:eastAsia="zh-CN"/>
        </w:rPr>
        <w:t>)</w:t>
      </w:r>
    </w:p>
    <w:p w:rsidR="00DC0E73" w:rsidRPr="00B67C58" w:rsidRDefault="009A1E13" w:rsidP="009A1E13">
      <w:pPr>
        <w:pStyle w:val="a3"/>
        <w:spacing w:before="0"/>
        <w:ind w:left="544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2</w:t>
      </w:r>
      <w:r w:rsidR="00592226">
        <w:rPr>
          <w:rFonts w:ascii="仿宋" w:eastAsia="仿宋" w:hAnsi="仿宋" w:hint="eastAsia"/>
          <w:color w:val="000008"/>
          <w:lang w:eastAsia="zh-CN"/>
        </w:rPr>
        <w:t xml:space="preserve">. </w:t>
      </w:r>
      <w:r w:rsidR="00921645" w:rsidRPr="00B67C58">
        <w:rPr>
          <w:rFonts w:ascii="仿宋" w:eastAsia="仿宋" w:hAnsi="仿宋"/>
          <w:color w:val="000008"/>
          <w:lang w:eastAsia="zh-CN"/>
        </w:rPr>
        <w:t>提供在国（境）外大学学习的成绩单原件一份和复印件</w:t>
      </w:r>
      <w:r w:rsidR="00592226">
        <w:rPr>
          <w:rFonts w:ascii="仿宋" w:eastAsia="仿宋" w:hAnsi="仿宋" w:hint="eastAsia"/>
          <w:color w:val="000008"/>
          <w:lang w:eastAsia="zh-CN"/>
        </w:rPr>
        <w:t>两</w:t>
      </w:r>
      <w:r w:rsidR="00921645" w:rsidRPr="00B67C58">
        <w:rPr>
          <w:rFonts w:ascii="仿宋" w:eastAsia="仿宋" w:hAnsi="仿宋"/>
          <w:color w:val="000008"/>
          <w:lang w:eastAsia="zh-CN"/>
        </w:rPr>
        <w:t>份；</w:t>
      </w:r>
    </w:p>
    <w:p w:rsidR="00DC0E73" w:rsidRDefault="009A1E13" w:rsidP="009A1E13">
      <w:pPr>
        <w:pStyle w:val="a3"/>
        <w:spacing w:before="0"/>
        <w:ind w:left="544"/>
        <w:contextualSpacing/>
        <w:rPr>
          <w:rFonts w:ascii="仿宋" w:eastAsia="仿宋" w:hAnsi="仿宋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3</w:t>
      </w:r>
      <w:r w:rsidR="00592226">
        <w:rPr>
          <w:rFonts w:ascii="仿宋" w:eastAsia="仿宋" w:hAnsi="仿宋" w:hint="eastAsia"/>
          <w:color w:val="000008"/>
          <w:lang w:eastAsia="zh-CN"/>
        </w:rPr>
        <w:t xml:space="preserve">. </w:t>
      </w:r>
      <w:r w:rsidR="00921645" w:rsidRPr="00B67C58">
        <w:rPr>
          <w:rFonts w:ascii="仿宋" w:eastAsia="仿宋" w:hAnsi="仿宋"/>
          <w:color w:val="000008"/>
          <w:lang w:eastAsia="zh-CN"/>
        </w:rPr>
        <w:t>填写《出国（境）留学信息反馈表》一份；</w:t>
      </w:r>
    </w:p>
    <w:p w:rsidR="00817C9A" w:rsidRDefault="009A1E13" w:rsidP="009A1E13">
      <w:pPr>
        <w:pStyle w:val="a3"/>
        <w:spacing w:before="0"/>
        <w:ind w:left="544"/>
        <w:contextualSpacing/>
        <w:rPr>
          <w:rFonts w:ascii="仿宋" w:eastAsia="仿宋" w:hAnsi="仿宋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4</w:t>
      </w:r>
      <w:r w:rsidR="00592226">
        <w:rPr>
          <w:rFonts w:ascii="仿宋" w:eastAsia="仿宋" w:hAnsi="仿宋" w:hint="eastAsia"/>
          <w:color w:val="000008"/>
          <w:lang w:eastAsia="zh-CN"/>
        </w:rPr>
        <w:t>. 其他必要材料：</w:t>
      </w:r>
    </w:p>
    <w:p w:rsidR="00817C9A" w:rsidRDefault="009A1E13" w:rsidP="009A1E13">
      <w:pPr>
        <w:pStyle w:val="a3"/>
        <w:spacing w:before="0"/>
        <w:ind w:leftChars="387" w:left="1417" w:hangingChars="236" w:hanging="566"/>
        <w:contextualSpacing/>
        <w:rPr>
          <w:rFonts w:ascii="仿宋" w:eastAsia="仿宋" w:hAnsi="仿宋" w:cs="宋体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4</w:t>
      </w:r>
      <w:r w:rsidR="00592226" w:rsidRPr="00592226">
        <w:rPr>
          <w:rFonts w:ascii="仿宋" w:eastAsia="仿宋" w:hAnsi="仿宋"/>
          <w:color w:val="000008"/>
          <w:lang w:eastAsia="zh-CN"/>
        </w:rPr>
        <w:t xml:space="preserve">.1. </w:t>
      </w:r>
      <w:r w:rsidR="00955D1D">
        <w:rPr>
          <w:rFonts w:ascii="仿宋" w:eastAsia="仿宋" w:hAnsi="仿宋" w:cs="宋体" w:hint="eastAsia"/>
          <w:color w:val="000008"/>
          <w:lang w:eastAsia="zh-CN"/>
        </w:rPr>
        <w:t>留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学心得体会，</w:t>
      </w:r>
      <w:r w:rsidR="00592226" w:rsidRPr="00592226">
        <w:rPr>
          <w:rFonts w:ascii="仿宋" w:eastAsia="仿宋" w:hAnsi="仿宋"/>
          <w:color w:val="000008"/>
          <w:lang w:eastAsia="zh-CN"/>
        </w:rPr>
        <w:t>800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字以上（应包含以下至少一个话题：最喜欢的一位老师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最喜欢的一门课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学习经验分享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参与社团或当地文化特色活动经历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给学弟学妹的建议）；</w:t>
      </w:r>
    </w:p>
    <w:p w:rsidR="00817C9A" w:rsidRDefault="009A1E13" w:rsidP="009A1E13">
      <w:pPr>
        <w:pStyle w:val="a3"/>
        <w:spacing w:before="0"/>
        <w:ind w:leftChars="387" w:left="1417" w:hangingChars="236" w:hanging="566"/>
        <w:contextualSpacing/>
        <w:rPr>
          <w:rFonts w:ascii="仿宋" w:eastAsia="仿宋" w:hAnsi="仿宋" w:cs="宋体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4</w:t>
      </w:r>
      <w:r w:rsidR="00592226" w:rsidRPr="00592226">
        <w:rPr>
          <w:rFonts w:ascii="仿宋" w:eastAsia="仿宋" w:hAnsi="仿宋"/>
          <w:color w:val="000008"/>
          <w:lang w:eastAsia="zh-CN"/>
        </w:rPr>
        <w:t xml:space="preserve">.2. 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海外留学期间照片</w:t>
      </w:r>
      <w:r w:rsidR="00592226" w:rsidRPr="00592226">
        <w:rPr>
          <w:rFonts w:ascii="仿宋" w:eastAsia="仿宋" w:hAnsi="仿宋"/>
          <w:color w:val="000008"/>
          <w:lang w:eastAsia="zh-CN"/>
        </w:rPr>
        <w:t>5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张（至少</w:t>
      </w:r>
      <w:r w:rsidR="00592226" w:rsidRPr="00592226">
        <w:rPr>
          <w:rFonts w:ascii="仿宋" w:eastAsia="仿宋" w:hAnsi="仿宋"/>
          <w:color w:val="000008"/>
          <w:lang w:eastAsia="zh-CN"/>
        </w:rPr>
        <w:t>1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张含有本人在内，</w:t>
      </w:r>
      <w:r w:rsidR="00592226" w:rsidRPr="00592226">
        <w:rPr>
          <w:rFonts w:ascii="仿宋" w:eastAsia="仿宋" w:hAnsi="仿宋"/>
          <w:color w:val="000008"/>
          <w:lang w:eastAsia="zh-CN"/>
        </w:rPr>
        <w:t>1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张含有所留学院校标志性建筑，</w:t>
      </w:r>
      <w:r w:rsidR="00592226" w:rsidRPr="00592226">
        <w:rPr>
          <w:rFonts w:ascii="仿宋" w:eastAsia="仿宋" w:hAnsi="仿宋"/>
          <w:color w:val="000008"/>
          <w:lang w:eastAsia="zh-CN"/>
        </w:rPr>
        <w:t>1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张与外国同学或老师的合影）；</w:t>
      </w:r>
    </w:p>
    <w:p w:rsidR="00817C9A" w:rsidRDefault="009A1E13" w:rsidP="009A1E13">
      <w:pPr>
        <w:pStyle w:val="a3"/>
        <w:spacing w:before="0"/>
        <w:ind w:leftChars="387" w:left="1417" w:hangingChars="236" w:hanging="566"/>
        <w:contextualSpacing/>
        <w:rPr>
          <w:rFonts w:ascii="仿宋" w:eastAsia="仿宋" w:hAnsi="仿宋" w:cs="宋体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4</w:t>
      </w:r>
      <w:r w:rsidR="00592226" w:rsidRPr="00592226">
        <w:rPr>
          <w:rFonts w:ascii="仿宋" w:eastAsia="仿宋" w:hAnsi="仿宋"/>
          <w:color w:val="000008"/>
          <w:lang w:eastAsia="zh-CN"/>
        </w:rPr>
        <w:t xml:space="preserve">.3. 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一份代表性作业（需注明此份作业的成绩）；</w:t>
      </w:r>
    </w:p>
    <w:p w:rsidR="00592226" w:rsidRDefault="009A1E13" w:rsidP="009A1E13">
      <w:pPr>
        <w:pStyle w:val="a3"/>
        <w:spacing w:before="0" w:after="240"/>
        <w:ind w:leftChars="387" w:left="1417" w:hangingChars="236" w:hanging="566"/>
        <w:contextualSpacing/>
        <w:rPr>
          <w:rFonts w:ascii="仿宋" w:eastAsia="仿宋" w:hAnsi="仿宋" w:cs="宋体"/>
          <w:color w:val="000008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>4</w:t>
      </w:r>
      <w:r w:rsidR="00592226" w:rsidRPr="00592226">
        <w:rPr>
          <w:rFonts w:ascii="仿宋" w:eastAsia="仿宋" w:hAnsi="仿宋"/>
          <w:color w:val="000008"/>
          <w:lang w:eastAsia="zh-CN"/>
        </w:rPr>
        <w:t xml:space="preserve">.4. 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一套课程资料（课程大纲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课堂讲义</w:t>
      </w:r>
      <w:r w:rsidR="00592226" w:rsidRPr="00592226">
        <w:rPr>
          <w:rFonts w:ascii="仿宋" w:eastAsia="仿宋" w:hAnsi="仿宋"/>
          <w:color w:val="000008"/>
          <w:lang w:eastAsia="zh-CN"/>
        </w:rPr>
        <w:t>/</w:t>
      </w:r>
      <w:r w:rsidR="00592226" w:rsidRPr="00592226">
        <w:rPr>
          <w:rFonts w:ascii="仿宋" w:eastAsia="仿宋" w:hAnsi="仿宋" w:cs="宋体" w:hint="eastAsia"/>
          <w:color w:val="000008"/>
          <w:lang w:eastAsia="zh-CN"/>
        </w:rPr>
        <w:t>教学计划）。</w:t>
      </w:r>
    </w:p>
    <w:p w:rsidR="00DC0E73" w:rsidRPr="00B67C58" w:rsidRDefault="00921645" w:rsidP="009A1E13">
      <w:pPr>
        <w:pStyle w:val="Heading1"/>
        <w:spacing w:before="0"/>
        <w:ind w:left="527" w:firstLine="0"/>
        <w:contextualSpacing/>
        <w:rPr>
          <w:rFonts w:ascii="仿宋" w:eastAsia="仿宋" w:hAnsi="仿宋"/>
          <w:lang w:eastAsia="zh-CN"/>
        </w:rPr>
      </w:pPr>
      <w:r w:rsidRPr="00B67C58">
        <w:rPr>
          <w:rFonts w:ascii="仿宋" w:eastAsia="仿宋" w:hAnsi="仿宋"/>
          <w:color w:val="000008"/>
          <w:lang w:eastAsia="zh-CN"/>
        </w:rPr>
        <w:t>提醒：</w:t>
      </w:r>
    </w:p>
    <w:p w:rsidR="00B67C58" w:rsidRPr="00854FAD" w:rsidRDefault="00B67C58" w:rsidP="009A1E13">
      <w:pPr>
        <w:pStyle w:val="Heading1"/>
        <w:spacing w:before="0"/>
        <w:ind w:left="1134" w:hanging="709"/>
        <w:contextualSpacing/>
        <w:rPr>
          <w:rFonts w:ascii="仿宋" w:eastAsia="仿宋" w:hAnsi="仿宋"/>
          <w:sz w:val="24"/>
          <w:lang w:eastAsia="zh-CN"/>
        </w:rPr>
      </w:pPr>
      <w:r w:rsidRPr="00854FAD">
        <w:rPr>
          <w:rFonts w:ascii="仿宋" w:eastAsia="仿宋" w:hAnsi="仿宋" w:hint="eastAsia"/>
          <w:sz w:val="24"/>
          <w:lang w:eastAsia="zh-CN"/>
        </w:rPr>
        <w:t>（</w:t>
      </w:r>
      <w:r w:rsidRPr="00854FAD">
        <w:rPr>
          <w:rFonts w:ascii="仿宋" w:eastAsia="仿宋" w:hAnsi="仿宋"/>
          <w:sz w:val="24"/>
          <w:lang w:eastAsia="zh-CN"/>
        </w:rPr>
        <w:t>1</w:t>
      </w:r>
      <w:r w:rsidRPr="00854FAD">
        <w:rPr>
          <w:rFonts w:ascii="仿宋" w:eastAsia="仿宋" w:hAnsi="仿宋" w:hint="eastAsia"/>
          <w:sz w:val="24"/>
          <w:lang w:eastAsia="zh-CN"/>
        </w:rPr>
        <w:t>）把《出国（境）留学学生学分成绩转换申请表》、《学分成绩转换对照表》和国（境）外学校成绩单复印件装订一起</w:t>
      </w:r>
      <w:r w:rsidRPr="009A1E13">
        <w:rPr>
          <w:rFonts w:ascii="仿宋" w:eastAsia="仿宋" w:hAnsi="仿宋" w:hint="eastAsia"/>
          <w:b/>
          <w:sz w:val="24"/>
          <w:lang w:eastAsia="zh-CN"/>
        </w:rPr>
        <w:t>（一式两份）</w:t>
      </w:r>
      <w:r w:rsidRPr="00854FAD">
        <w:rPr>
          <w:rFonts w:ascii="仿宋" w:eastAsia="仿宋" w:hAnsi="仿宋" w:hint="eastAsia"/>
          <w:sz w:val="24"/>
          <w:lang w:eastAsia="zh-CN"/>
        </w:rPr>
        <w:t>。</w:t>
      </w:r>
    </w:p>
    <w:p w:rsidR="009A1E13" w:rsidRDefault="00B67C58" w:rsidP="009A1E13">
      <w:pPr>
        <w:pStyle w:val="Heading1"/>
        <w:spacing w:before="0"/>
        <w:ind w:left="1134" w:hanging="709"/>
        <w:contextualSpacing/>
        <w:rPr>
          <w:rFonts w:ascii="仿宋" w:eastAsia="仿宋" w:hAnsi="仿宋"/>
          <w:sz w:val="24"/>
          <w:lang w:eastAsia="zh-CN"/>
        </w:rPr>
      </w:pPr>
      <w:r w:rsidRPr="00854FAD">
        <w:rPr>
          <w:rFonts w:ascii="仿宋" w:eastAsia="仿宋" w:hAnsi="仿宋" w:hint="eastAsia"/>
          <w:sz w:val="24"/>
          <w:lang w:eastAsia="zh-CN"/>
        </w:rPr>
        <w:t>（</w:t>
      </w:r>
      <w:r w:rsidRPr="00854FAD">
        <w:rPr>
          <w:rFonts w:ascii="仿宋" w:eastAsia="仿宋" w:hAnsi="仿宋"/>
          <w:sz w:val="24"/>
          <w:lang w:eastAsia="zh-CN"/>
        </w:rPr>
        <w:t>2</w:t>
      </w:r>
      <w:r w:rsidRPr="00854FAD">
        <w:rPr>
          <w:rFonts w:ascii="仿宋" w:eastAsia="仿宋" w:hAnsi="仿宋" w:hint="eastAsia"/>
          <w:sz w:val="24"/>
          <w:lang w:eastAsia="zh-CN"/>
        </w:rPr>
        <w:t>）《出国（境）留学信息反馈表》单独一份递交国际处（港澳台办）</w:t>
      </w:r>
      <w:r w:rsidRPr="00854FAD">
        <w:rPr>
          <w:rFonts w:ascii="仿宋" w:eastAsia="仿宋" w:hAnsi="仿宋"/>
          <w:sz w:val="24"/>
          <w:lang w:eastAsia="zh-CN"/>
        </w:rPr>
        <w:t>;</w:t>
      </w:r>
    </w:p>
    <w:p w:rsidR="009A1E13" w:rsidRDefault="009A1E13" w:rsidP="009A1E13">
      <w:pPr>
        <w:pStyle w:val="Heading1"/>
        <w:spacing w:before="0"/>
        <w:ind w:left="1134" w:hanging="709"/>
        <w:contextualSpacing/>
        <w:rPr>
          <w:rFonts w:ascii="仿宋" w:eastAsia="仿宋" w:hAnsi="仿宋"/>
          <w:sz w:val="24"/>
          <w:lang w:eastAsia="zh-CN"/>
        </w:rPr>
      </w:pPr>
      <w:r>
        <w:rPr>
          <w:rFonts w:ascii="仿宋" w:eastAsia="仿宋" w:hAnsi="仿宋" w:hint="eastAsia"/>
          <w:sz w:val="24"/>
          <w:lang w:eastAsia="zh-CN"/>
        </w:rPr>
        <w:t>（3）其他必要材料请以电子版形式提前发送至项目负责老师电子邮箱；</w:t>
      </w:r>
    </w:p>
    <w:p w:rsidR="00B67C58" w:rsidRPr="00854FAD" w:rsidRDefault="00B67C58" w:rsidP="009A1E13">
      <w:pPr>
        <w:pStyle w:val="Heading1"/>
        <w:spacing w:before="0" w:after="240"/>
        <w:ind w:left="1134" w:hanging="709"/>
        <w:contextualSpacing/>
        <w:rPr>
          <w:rFonts w:ascii="仿宋" w:eastAsia="仿宋" w:hAnsi="仿宋"/>
          <w:sz w:val="24"/>
          <w:lang w:eastAsia="zh-CN"/>
        </w:rPr>
      </w:pPr>
      <w:r w:rsidRPr="00854FAD">
        <w:rPr>
          <w:rFonts w:ascii="仿宋" w:eastAsia="仿宋" w:hAnsi="仿宋" w:hint="eastAsia"/>
          <w:sz w:val="24"/>
          <w:lang w:eastAsia="zh-CN"/>
        </w:rPr>
        <w:t>（</w:t>
      </w:r>
      <w:r w:rsidR="00A42AE9">
        <w:rPr>
          <w:rFonts w:ascii="仿宋" w:eastAsia="仿宋" w:hAnsi="仿宋" w:hint="eastAsia"/>
          <w:sz w:val="24"/>
          <w:lang w:eastAsia="zh-CN"/>
        </w:rPr>
        <w:t>4</w:t>
      </w:r>
      <w:r w:rsidRPr="00854FAD">
        <w:rPr>
          <w:rFonts w:ascii="仿宋" w:eastAsia="仿宋" w:hAnsi="仿宋" w:hint="eastAsia"/>
          <w:sz w:val="24"/>
          <w:lang w:eastAsia="zh-CN"/>
        </w:rPr>
        <w:t>）如是委托他人办理，必须要有学生本人签名的委托书及护照（出入证明）</w:t>
      </w:r>
      <w:r w:rsidRPr="00854FAD">
        <w:rPr>
          <w:rFonts w:ascii="仿宋" w:eastAsia="仿宋" w:hAnsi="仿宋"/>
          <w:sz w:val="24"/>
          <w:lang w:eastAsia="zh-CN"/>
        </w:rPr>
        <w:t xml:space="preserve"> </w:t>
      </w:r>
      <w:r w:rsidRPr="00854FAD">
        <w:rPr>
          <w:rFonts w:ascii="仿宋" w:eastAsia="仿宋" w:hAnsi="仿宋" w:hint="eastAsia"/>
          <w:sz w:val="24"/>
          <w:lang w:eastAsia="zh-CN"/>
        </w:rPr>
        <w:t>复印件，委托书上应有学生本人及代办人的姓名</w:t>
      </w:r>
      <w:r w:rsidRPr="00854FAD">
        <w:rPr>
          <w:rFonts w:ascii="仿宋" w:eastAsia="仿宋" w:hAnsi="仿宋"/>
          <w:sz w:val="24"/>
          <w:lang w:eastAsia="zh-CN"/>
        </w:rPr>
        <w:t>,</w:t>
      </w:r>
      <w:r w:rsidRPr="00854FAD">
        <w:rPr>
          <w:rFonts w:ascii="仿宋" w:eastAsia="仿宋" w:hAnsi="仿宋" w:hint="eastAsia"/>
          <w:sz w:val="24"/>
          <w:lang w:eastAsia="zh-CN"/>
        </w:rPr>
        <w:t>学号</w:t>
      </w:r>
      <w:r w:rsidRPr="00854FAD">
        <w:rPr>
          <w:rFonts w:ascii="仿宋" w:eastAsia="仿宋" w:hAnsi="仿宋"/>
          <w:sz w:val="24"/>
          <w:lang w:eastAsia="zh-CN"/>
        </w:rPr>
        <w:t>,</w:t>
      </w:r>
      <w:r w:rsidRPr="00854FAD">
        <w:rPr>
          <w:rFonts w:ascii="仿宋" w:eastAsia="仿宋" w:hAnsi="仿宋" w:hint="eastAsia"/>
          <w:sz w:val="24"/>
          <w:lang w:eastAsia="zh-CN"/>
        </w:rPr>
        <w:t>身份证号等相关信息；</w:t>
      </w:r>
    </w:p>
    <w:p w:rsidR="00DC0E73" w:rsidRPr="00B67C58" w:rsidRDefault="00921645" w:rsidP="005F0B3C">
      <w:pPr>
        <w:pStyle w:val="Heading2"/>
        <w:spacing w:before="0"/>
        <w:ind w:leftChars="-64" w:left="849" w:hangingChars="411" w:hanging="990"/>
        <w:contextualSpacing/>
        <w:rPr>
          <w:rFonts w:ascii="仿宋" w:eastAsia="仿宋" w:hAnsi="仿宋"/>
          <w:lang w:eastAsia="zh-CN"/>
        </w:rPr>
      </w:pPr>
      <w:r w:rsidRPr="00B67C58">
        <w:rPr>
          <w:rFonts w:ascii="仿宋" w:eastAsia="仿宋" w:hAnsi="仿宋"/>
          <w:color w:val="000008"/>
          <w:lang w:eastAsia="zh-CN"/>
        </w:rPr>
        <w:t>第</w:t>
      </w:r>
      <w:r w:rsidR="00A42AE9">
        <w:rPr>
          <w:rFonts w:ascii="仿宋" w:eastAsia="仿宋" w:hAnsi="仿宋" w:hint="eastAsia"/>
          <w:color w:val="000008"/>
          <w:lang w:eastAsia="zh-CN"/>
        </w:rPr>
        <w:t>三</w:t>
      </w:r>
      <w:r w:rsidRPr="00B67C58">
        <w:rPr>
          <w:rFonts w:ascii="仿宋" w:eastAsia="仿宋" w:hAnsi="仿宋"/>
          <w:color w:val="000008"/>
          <w:lang w:eastAsia="zh-CN"/>
        </w:rPr>
        <w:t>步：按《出国（境）留学学生学分与成绩转换申请表》和《学分转换对照表》要求提交校内相关部门审批</w:t>
      </w:r>
    </w:p>
    <w:p w:rsidR="009A1E13" w:rsidRDefault="009A1E13" w:rsidP="009A1E13">
      <w:pPr>
        <w:pStyle w:val="a3"/>
        <w:spacing w:before="0"/>
        <w:ind w:left="993" w:hanging="449"/>
        <w:contextualSpacing/>
        <w:rPr>
          <w:rFonts w:ascii="仿宋" w:eastAsia="仿宋" w:hAnsi="仿宋"/>
          <w:color w:val="000008"/>
          <w:lang w:eastAsia="zh-CN"/>
        </w:rPr>
      </w:pPr>
      <w:r w:rsidRPr="00A42AE9">
        <w:rPr>
          <w:rFonts w:ascii="仿宋" w:eastAsia="仿宋" w:hAnsi="仿宋" w:hint="eastAsia"/>
          <w:color w:val="000008"/>
          <w:lang w:eastAsia="zh-CN"/>
        </w:rPr>
        <w:t>1. 所在学院外事副院长审核</w:t>
      </w:r>
      <w:r w:rsidR="00A42AE9" w:rsidRPr="00A42AE9">
        <w:rPr>
          <w:rFonts w:ascii="仿宋" w:eastAsia="仿宋" w:hAnsi="仿宋" w:hint="eastAsia"/>
          <w:color w:val="000008"/>
          <w:lang w:eastAsia="zh-CN"/>
        </w:rPr>
        <w:t>,审核内容：遵守外事纪律，按期返校报到；</w:t>
      </w:r>
    </w:p>
    <w:p w:rsidR="00DC0E73" w:rsidRPr="00B67C58" w:rsidRDefault="009A1E13" w:rsidP="009A1E13">
      <w:pPr>
        <w:pStyle w:val="a3"/>
        <w:spacing w:before="0"/>
        <w:ind w:left="993" w:hanging="449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 xml:space="preserve">2. </w:t>
      </w:r>
      <w:r w:rsidR="00921645" w:rsidRPr="00B67C58">
        <w:rPr>
          <w:rFonts w:ascii="仿宋" w:eastAsia="仿宋" w:hAnsi="仿宋"/>
          <w:color w:val="000008"/>
          <w:lang w:eastAsia="zh-CN"/>
        </w:rPr>
        <w:t>国际处（港澳台办）项目协调人审核，审核内容：国（境）外成绩单</w:t>
      </w:r>
      <w:r>
        <w:rPr>
          <w:rFonts w:ascii="仿宋" w:eastAsia="仿宋" w:hAnsi="仿宋" w:hint="eastAsia"/>
          <w:color w:val="000008"/>
          <w:lang w:eastAsia="zh-CN"/>
        </w:rPr>
        <w:t>是否</w:t>
      </w:r>
      <w:r w:rsidR="00921645" w:rsidRPr="00B67C58">
        <w:rPr>
          <w:rFonts w:ascii="仿宋" w:eastAsia="仿宋" w:hAnsi="仿宋"/>
          <w:color w:val="000008"/>
          <w:lang w:eastAsia="zh-CN"/>
        </w:rPr>
        <w:t>真实</w:t>
      </w:r>
      <w:r>
        <w:rPr>
          <w:rFonts w:ascii="仿宋" w:eastAsia="仿宋" w:hAnsi="仿宋" w:hint="eastAsia"/>
          <w:color w:val="000008"/>
          <w:lang w:eastAsia="zh-CN"/>
        </w:rPr>
        <w:t>有效、材料是否齐全</w:t>
      </w:r>
      <w:r w:rsidR="00921645" w:rsidRPr="00B67C58">
        <w:rPr>
          <w:rFonts w:ascii="仿宋" w:eastAsia="仿宋" w:hAnsi="仿宋"/>
          <w:color w:val="000008"/>
          <w:lang w:eastAsia="zh-CN"/>
        </w:rPr>
        <w:t>；</w:t>
      </w:r>
    </w:p>
    <w:p w:rsidR="00DC0E73" w:rsidRPr="00B67C58" w:rsidRDefault="009A1E13" w:rsidP="009A1E13">
      <w:pPr>
        <w:pStyle w:val="a3"/>
        <w:spacing w:before="0"/>
        <w:ind w:left="993" w:hanging="449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 xml:space="preserve">3. </w:t>
      </w:r>
      <w:r w:rsidR="00921645" w:rsidRPr="00B67C58">
        <w:rPr>
          <w:rFonts w:ascii="仿宋" w:eastAsia="仿宋" w:hAnsi="仿宋"/>
          <w:color w:val="000008"/>
          <w:lang w:eastAsia="zh-CN"/>
        </w:rPr>
        <w:t>国际处（港澳台办）领导审核，审核内容：学分、成绩转换是否符合相应转 换标准；</w:t>
      </w:r>
    </w:p>
    <w:p w:rsidR="00DC0E73" w:rsidRPr="00B67C58" w:rsidRDefault="009A1E13" w:rsidP="009A1E13">
      <w:pPr>
        <w:pStyle w:val="a3"/>
        <w:spacing w:before="0" w:after="240"/>
        <w:ind w:left="993" w:hanging="449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lang w:eastAsia="zh-CN"/>
        </w:rPr>
        <w:t xml:space="preserve">4. </w:t>
      </w:r>
      <w:r w:rsidR="00D079C4">
        <w:rPr>
          <w:rFonts w:ascii="仿宋" w:eastAsia="仿宋" w:hAnsi="仿宋"/>
          <w:color w:val="000008"/>
          <w:lang w:eastAsia="zh-CN"/>
        </w:rPr>
        <w:t>教务处领导审核，审核</w:t>
      </w:r>
      <w:r w:rsidR="00921645" w:rsidRPr="00B67C58">
        <w:rPr>
          <w:rFonts w:ascii="仿宋" w:eastAsia="仿宋" w:hAnsi="仿宋"/>
          <w:color w:val="000008"/>
          <w:lang w:eastAsia="zh-CN"/>
        </w:rPr>
        <w:t>内容：课程相关性与学分、成绩最终认可；</w:t>
      </w:r>
    </w:p>
    <w:p w:rsidR="00DC0E73" w:rsidRPr="00B67C58" w:rsidRDefault="00921645" w:rsidP="005F0B3C">
      <w:pPr>
        <w:pStyle w:val="Heading2"/>
        <w:spacing w:before="0"/>
        <w:ind w:leftChars="-64" w:left="567" w:hangingChars="294" w:hanging="708"/>
        <w:contextualSpacing/>
        <w:rPr>
          <w:rFonts w:ascii="仿宋" w:eastAsia="仿宋" w:hAnsi="仿宋"/>
          <w:lang w:eastAsia="zh-CN"/>
        </w:rPr>
      </w:pPr>
      <w:r w:rsidRPr="00B67C58">
        <w:rPr>
          <w:rFonts w:ascii="仿宋" w:eastAsia="仿宋" w:hAnsi="仿宋"/>
          <w:color w:val="000008"/>
          <w:lang w:eastAsia="zh-CN"/>
        </w:rPr>
        <w:t>第</w:t>
      </w:r>
      <w:r w:rsidR="00A42AE9">
        <w:rPr>
          <w:rFonts w:ascii="仿宋" w:eastAsia="仿宋" w:hAnsi="仿宋" w:hint="eastAsia"/>
          <w:color w:val="000008"/>
          <w:lang w:eastAsia="zh-CN"/>
        </w:rPr>
        <w:t>四</w:t>
      </w:r>
      <w:r w:rsidRPr="00B67C58">
        <w:rPr>
          <w:rFonts w:ascii="仿宋" w:eastAsia="仿宋" w:hAnsi="仿宋"/>
          <w:color w:val="000008"/>
          <w:lang w:eastAsia="zh-CN"/>
        </w:rPr>
        <w:t>步：成绩录入与存档</w:t>
      </w:r>
    </w:p>
    <w:p w:rsidR="00DC0E73" w:rsidRPr="003D4606" w:rsidRDefault="00A42AE9" w:rsidP="009A1E13">
      <w:pPr>
        <w:pStyle w:val="a3"/>
        <w:spacing w:before="0"/>
        <w:ind w:left="993" w:hanging="449"/>
        <w:contextualSpacing/>
        <w:rPr>
          <w:rFonts w:ascii="仿宋" w:eastAsia="仿宋" w:hAnsi="仿宋"/>
          <w:color w:val="000008"/>
          <w:spacing w:val="-5"/>
          <w:lang w:eastAsia="zh-CN"/>
        </w:rPr>
      </w:pPr>
      <w:r>
        <w:rPr>
          <w:rFonts w:ascii="仿宋" w:eastAsia="仿宋" w:hAnsi="仿宋" w:hint="eastAsia"/>
          <w:color w:val="000008"/>
          <w:spacing w:val="-5"/>
          <w:lang w:eastAsia="zh-CN"/>
        </w:rPr>
        <w:t>1</w:t>
      </w:r>
      <w:r w:rsidR="009A1E13">
        <w:rPr>
          <w:rFonts w:ascii="仿宋" w:eastAsia="仿宋" w:hAnsi="仿宋" w:hint="eastAsia"/>
          <w:color w:val="000008"/>
          <w:spacing w:val="-5"/>
          <w:lang w:eastAsia="zh-CN"/>
        </w:rPr>
        <w:t xml:space="preserve">. </w:t>
      </w:r>
      <w:r w:rsidR="00921645" w:rsidRPr="00B67C58">
        <w:rPr>
          <w:rFonts w:ascii="仿宋" w:eastAsia="仿宋" w:hAnsi="仿宋"/>
          <w:color w:val="000008"/>
          <w:spacing w:val="-5"/>
          <w:lang w:eastAsia="zh-CN"/>
        </w:rPr>
        <w:t xml:space="preserve">所有审批程序完成后的《出国（境）留学学生学分与成绩转换申请表》和《学 </w:t>
      </w:r>
      <w:r w:rsidR="00921645" w:rsidRPr="00B67C58">
        <w:rPr>
          <w:rFonts w:ascii="仿宋" w:eastAsia="仿宋" w:hAnsi="仿宋"/>
          <w:color w:val="000008"/>
          <w:lang w:eastAsia="zh-CN"/>
        </w:rPr>
        <w:t>分成绩转换对照表》交教务处信息管理科（一份</w:t>
      </w:r>
      <w:r w:rsidR="00921645" w:rsidRPr="00B67C58">
        <w:rPr>
          <w:rFonts w:ascii="仿宋" w:eastAsia="仿宋" w:hAnsi="仿宋"/>
          <w:color w:val="000008"/>
          <w:spacing w:val="-120"/>
          <w:lang w:eastAsia="zh-CN"/>
        </w:rPr>
        <w:t>）</w:t>
      </w:r>
      <w:r w:rsidR="003D4606" w:rsidRPr="003D4606">
        <w:rPr>
          <w:rFonts w:ascii="仿宋" w:eastAsia="仿宋" w:hAnsi="仿宋" w:hint="eastAsia"/>
          <w:color w:val="000008"/>
          <w:spacing w:val="-5"/>
          <w:lang w:eastAsia="zh-CN"/>
        </w:rPr>
        <w:t>，自行留存一份</w:t>
      </w:r>
      <w:r w:rsidR="00921645" w:rsidRPr="003D4606">
        <w:rPr>
          <w:rFonts w:ascii="仿宋" w:eastAsia="仿宋" w:hAnsi="仿宋"/>
          <w:color w:val="000008"/>
          <w:spacing w:val="-5"/>
          <w:lang w:eastAsia="zh-CN"/>
        </w:rPr>
        <w:t>；</w:t>
      </w:r>
    </w:p>
    <w:p w:rsidR="009A1E13" w:rsidRPr="00B67C58" w:rsidRDefault="00A42AE9" w:rsidP="009A1E13">
      <w:pPr>
        <w:pStyle w:val="a3"/>
        <w:spacing w:before="0" w:after="240"/>
        <w:ind w:left="993" w:hanging="449"/>
        <w:contextualSpacing/>
        <w:rPr>
          <w:rFonts w:ascii="仿宋" w:eastAsia="仿宋" w:hAnsi="仿宋"/>
          <w:lang w:eastAsia="zh-CN"/>
        </w:rPr>
      </w:pPr>
      <w:r>
        <w:rPr>
          <w:rFonts w:ascii="仿宋" w:eastAsia="仿宋" w:hAnsi="仿宋" w:hint="eastAsia"/>
          <w:color w:val="000008"/>
          <w:spacing w:val="-9"/>
          <w:lang w:eastAsia="zh-CN"/>
        </w:rPr>
        <w:t>2</w:t>
      </w:r>
      <w:r w:rsidR="003D4606">
        <w:rPr>
          <w:rFonts w:ascii="仿宋" w:eastAsia="仿宋" w:hAnsi="仿宋" w:hint="eastAsia"/>
          <w:color w:val="000008"/>
          <w:spacing w:val="-9"/>
          <w:lang w:eastAsia="zh-CN"/>
        </w:rPr>
        <w:t xml:space="preserve">. </w:t>
      </w:r>
      <w:r w:rsidR="009A1E13">
        <w:rPr>
          <w:rFonts w:ascii="仿宋" w:eastAsia="仿宋" w:hAnsi="仿宋" w:hint="eastAsia"/>
          <w:color w:val="000008"/>
          <w:lang w:eastAsia="zh-CN"/>
        </w:rPr>
        <w:t>教务处审核通过后学生自行登录百合信息平台录入成绩。</w:t>
      </w:r>
    </w:p>
    <w:p w:rsidR="00B67C58" w:rsidRPr="00D079C4" w:rsidRDefault="00921645" w:rsidP="009A1E13">
      <w:pPr>
        <w:pStyle w:val="Heading1"/>
        <w:spacing w:before="0"/>
        <w:ind w:firstLine="562"/>
        <w:contextualSpacing/>
        <w:rPr>
          <w:rFonts w:ascii="仿宋" w:eastAsia="仿宋" w:hAnsi="仿宋"/>
          <w:i/>
          <w:color w:val="000008"/>
          <w:sz w:val="24"/>
          <w:lang w:eastAsia="zh-CN"/>
        </w:rPr>
      </w:pPr>
      <w:r w:rsidRPr="00B67C58">
        <w:rPr>
          <w:rFonts w:ascii="仿宋" w:eastAsia="仿宋" w:hAnsi="仿宋"/>
          <w:color w:val="000008"/>
          <w:sz w:val="24"/>
          <w:lang w:eastAsia="zh-CN"/>
        </w:rPr>
        <w:t>[</w:t>
      </w:r>
      <w:r w:rsidRPr="00B67C58">
        <w:rPr>
          <w:rFonts w:ascii="仿宋" w:eastAsia="仿宋" w:hAnsi="仿宋"/>
          <w:color w:val="000008"/>
          <w:lang w:eastAsia="zh-CN"/>
        </w:rPr>
        <w:t>特别提醒：学分及成绩转换工作必须于每年</w:t>
      </w:r>
      <w:r w:rsidRPr="00B67C58">
        <w:rPr>
          <w:rFonts w:ascii="仿宋" w:eastAsia="仿宋" w:hAnsi="仿宋"/>
          <w:color w:val="000008"/>
          <w:sz w:val="24"/>
          <w:lang w:eastAsia="zh-CN"/>
        </w:rPr>
        <w:t xml:space="preserve">6 </w:t>
      </w:r>
      <w:r w:rsidRPr="00B67C58">
        <w:rPr>
          <w:rFonts w:ascii="仿宋" w:eastAsia="仿宋" w:hAnsi="仿宋"/>
          <w:color w:val="000008"/>
          <w:lang w:eastAsia="zh-CN"/>
        </w:rPr>
        <w:t>月</w:t>
      </w:r>
      <w:r w:rsidRPr="00B67C58">
        <w:rPr>
          <w:rFonts w:ascii="仿宋" w:eastAsia="仿宋" w:hAnsi="仿宋"/>
          <w:color w:val="000008"/>
          <w:sz w:val="24"/>
          <w:lang w:eastAsia="zh-CN"/>
        </w:rPr>
        <w:t xml:space="preserve">10 </w:t>
      </w:r>
      <w:r w:rsidRPr="00B67C58">
        <w:rPr>
          <w:rFonts w:ascii="仿宋" w:eastAsia="仿宋" w:hAnsi="仿宋"/>
          <w:color w:val="000008"/>
          <w:lang w:eastAsia="zh-CN"/>
        </w:rPr>
        <w:t>日前完成，否则毕业班学生可能无法按期毕业</w:t>
      </w:r>
      <w:r w:rsidRPr="00B67C58">
        <w:rPr>
          <w:rFonts w:ascii="仿宋" w:eastAsia="仿宋" w:hAnsi="仿宋"/>
          <w:color w:val="000008"/>
          <w:sz w:val="24"/>
          <w:lang w:eastAsia="zh-CN"/>
        </w:rPr>
        <w:t>]</w:t>
      </w:r>
    </w:p>
    <w:sectPr w:rsidR="00B67C58" w:rsidRPr="00D079C4" w:rsidSect="005F0B3C">
      <w:type w:val="continuous"/>
      <w:pgSz w:w="11910" w:h="16840"/>
      <w:pgMar w:top="1276" w:right="1562" w:bottom="1418" w:left="16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A88" w:rsidRDefault="00E01A88" w:rsidP="00B67C58">
      <w:r>
        <w:separator/>
      </w:r>
    </w:p>
  </w:endnote>
  <w:endnote w:type="continuationSeparator" w:id="0">
    <w:p w:rsidR="00E01A88" w:rsidRDefault="00E01A88" w:rsidP="00B67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altName w:val="Arial"/>
    <w:charset w:val="00"/>
    <w:family w:val="swiss"/>
    <w:pitch w:val="variable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A88" w:rsidRDefault="00E01A88" w:rsidP="00B67C58">
      <w:r>
        <w:separator/>
      </w:r>
    </w:p>
  </w:footnote>
  <w:footnote w:type="continuationSeparator" w:id="0">
    <w:p w:rsidR="00E01A88" w:rsidRDefault="00E01A88" w:rsidP="00B67C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DC0E73"/>
    <w:rsid w:val="00215837"/>
    <w:rsid w:val="00354B15"/>
    <w:rsid w:val="00377D74"/>
    <w:rsid w:val="003D4606"/>
    <w:rsid w:val="00592226"/>
    <w:rsid w:val="005F0B3C"/>
    <w:rsid w:val="00672D53"/>
    <w:rsid w:val="00726A7A"/>
    <w:rsid w:val="00817436"/>
    <w:rsid w:val="00817C9A"/>
    <w:rsid w:val="00834F26"/>
    <w:rsid w:val="00854FAD"/>
    <w:rsid w:val="008F2839"/>
    <w:rsid w:val="00921645"/>
    <w:rsid w:val="00955D1D"/>
    <w:rsid w:val="009607D9"/>
    <w:rsid w:val="00990B97"/>
    <w:rsid w:val="009A1E13"/>
    <w:rsid w:val="00A31298"/>
    <w:rsid w:val="00A37371"/>
    <w:rsid w:val="00A42AE9"/>
    <w:rsid w:val="00A67958"/>
    <w:rsid w:val="00AC76A4"/>
    <w:rsid w:val="00B67C58"/>
    <w:rsid w:val="00BD17BE"/>
    <w:rsid w:val="00CB2FAB"/>
    <w:rsid w:val="00D079C4"/>
    <w:rsid w:val="00D60D24"/>
    <w:rsid w:val="00D927DA"/>
    <w:rsid w:val="00DC0E73"/>
    <w:rsid w:val="00E01A88"/>
    <w:rsid w:val="00E103EB"/>
    <w:rsid w:val="00E55852"/>
    <w:rsid w:val="00E846AB"/>
    <w:rsid w:val="00F24A40"/>
    <w:rsid w:val="00F64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0E73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0E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0E73"/>
    <w:pPr>
      <w:spacing w:before="41"/>
      <w:ind w:left="12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C0E73"/>
    <w:pPr>
      <w:spacing w:before="29"/>
      <w:ind w:left="102" w:firstLine="424"/>
      <w:outlineLvl w:val="1"/>
    </w:pPr>
    <w:rPr>
      <w:sz w:val="25"/>
      <w:szCs w:val="25"/>
    </w:rPr>
  </w:style>
  <w:style w:type="paragraph" w:customStyle="1" w:styleId="Heading2">
    <w:name w:val="Heading 2"/>
    <w:basedOn w:val="a"/>
    <w:uiPriority w:val="1"/>
    <w:qFormat/>
    <w:rsid w:val="00DC0E73"/>
    <w:pPr>
      <w:spacing w:before="1"/>
      <w:ind w:left="544"/>
      <w:outlineLvl w:val="2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C0E73"/>
  </w:style>
  <w:style w:type="paragraph" w:customStyle="1" w:styleId="TableParagraph">
    <w:name w:val="Table Paragraph"/>
    <w:basedOn w:val="a"/>
    <w:uiPriority w:val="1"/>
    <w:qFormat/>
    <w:rsid w:val="00DC0E73"/>
  </w:style>
  <w:style w:type="paragraph" w:styleId="a5">
    <w:name w:val="header"/>
    <w:basedOn w:val="a"/>
    <w:link w:val="Char"/>
    <w:uiPriority w:val="99"/>
    <w:semiHidden/>
    <w:unhideWhenUsed/>
    <w:rsid w:val="00B67C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67C58"/>
    <w:rPr>
      <w:rFonts w:ascii="SimSun" w:eastAsia="SimSun" w:hAnsi="SimSun" w:cs="SimSu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67C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67C58"/>
    <w:rPr>
      <w:rFonts w:ascii="SimSun" w:eastAsia="SimSun" w:hAnsi="SimSun" w:cs="SimSun"/>
      <w:sz w:val="18"/>
      <w:szCs w:val="18"/>
    </w:rPr>
  </w:style>
  <w:style w:type="character" w:styleId="a7">
    <w:name w:val="Hyperlink"/>
    <w:basedOn w:val="a0"/>
    <w:uiPriority w:val="99"/>
    <w:unhideWhenUsed/>
    <w:rsid w:val="00A373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wc3.jxufe.cn/web/jiaowuchugaikuang/guizhangzhidu/2016-03-21/1235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19</cp:revision>
  <cp:lastPrinted>2017-07-05T03:15:00Z</cp:lastPrinted>
  <dcterms:created xsi:type="dcterms:W3CDTF">2016-05-18T11:28:00Z</dcterms:created>
  <dcterms:modified xsi:type="dcterms:W3CDTF">2019-05-08T03:11:00Z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Creator">
    <vt:lpwstr>WPS Office 社区版</vt:lpwstr>
  </property>
  <property fmtid="{D5CDD505-2E9C-101B-9397-08002B2CF9AE}" pid="4" name="LastSaved">
    <vt:filetime>2016-05-18T00:00:00Z</vt:filetime>
  </property>
</Properties>
</file>